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70" w:rsidRDefault="00E16CE6" w:rsidP="00DA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A718D">
        <w:rPr>
          <w:rFonts w:ascii="Times New Roman" w:hAnsi="Times New Roman" w:cs="Times New Roman"/>
          <w:sz w:val="28"/>
          <w:szCs w:val="28"/>
        </w:rPr>
        <w:t>братиться на номер «112» можно по СМС</w:t>
      </w:r>
    </w:p>
    <w:p w:rsidR="00DA718D" w:rsidRDefault="00DA718D" w:rsidP="00DA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18D" w:rsidRDefault="00DA718D" w:rsidP="00DA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9 месяцев этого года в Систему -112 Ленинградской области поступило более 6,2 тысяч обращений по СМС. Экстренного реагирования служб потребовали 800 из них.</w:t>
      </w:r>
    </w:p>
    <w:p w:rsidR="00DA718D" w:rsidRDefault="00DA718D" w:rsidP="00DA7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«Возможность вызвать полицию, скорую помощь или другие экстренные службы с помощью СМС-сообщений на номер «112» предназначена прежде всего для людей с нарушениями слуха и речи. Остальным жителям рекомендуем вызывать экстренные службы только с помощью телефонного звонка: по телефону диспетчер может сразу уточнить дополнительную информацию, которая важна для организации оперативной помощи», – уточнил начальник ГКУ ЛО «Региональный мониторинговый центр» Алексей Петров. </w:t>
      </w: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В текстовом сообщении на номер «112» необходимо указать причину обращения, данные о времени и месте происшествия, фамилию, имя и отчество заявителя, а также данные о тех, кому требуется помощь и их состоянии.  </w:t>
      </w:r>
    </w:p>
    <w:p w:rsidR="00DA718D" w:rsidRPr="00DA718D" w:rsidRDefault="00DA718D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18D">
        <w:rPr>
          <w:rFonts w:ascii="Times New Roman" w:hAnsi="Times New Roman" w:cs="Times New Roman"/>
          <w:sz w:val="28"/>
          <w:szCs w:val="28"/>
        </w:rPr>
        <w:t xml:space="preserve">Уточнить у заявителя дополнительную информацию, которая важна для организации оперативной помощи, оператор Системы-112 может при помощи ответного СМС. </w:t>
      </w: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Затем данные о происшествии в электронном виде направляются экстренным оперативным службам по защищенным каналам связи – для организации реагирования и обеспечения своевременного выезда бригад. </w:t>
      </w: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Номер «112» является единым номером вызова служб экстренного реагирования: скорой медицинской помощи, полиции, аварийной газовой службы, пожарной охраны, спасательных служб. Обращаться на единый номер «112» можно круглосуточно со стационарного или мобильного телефона, с нулевым балансом на счету, если в телефоне нет сим-карты. </w:t>
      </w:r>
    </w:p>
    <w:p w:rsidR="00DA718D" w:rsidRPr="00DA718D" w:rsidRDefault="00E16CE6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718D" w:rsidRPr="00DA718D">
        <w:rPr>
          <w:rFonts w:ascii="Times New Roman" w:hAnsi="Times New Roman" w:cs="Times New Roman"/>
          <w:sz w:val="28"/>
          <w:szCs w:val="28"/>
        </w:rPr>
        <w:t xml:space="preserve">Работу Системы-112 Ленинградской области обеспечивает ГКУ ЛО «Региональный мониторинговый центр», курирует – Комитет цифрового развития Ленинградской области. </w:t>
      </w:r>
    </w:p>
    <w:p w:rsidR="00DA718D" w:rsidRPr="00DA718D" w:rsidRDefault="00DA718D" w:rsidP="00E16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718D" w:rsidRPr="00DA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D"/>
    <w:rsid w:val="001B6C70"/>
    <w:rsid w:val="00DA718D"/>
    <w:rsid w:val="00E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5792AC-BF51-4265-B691-222E04B8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2022-11-17T05:36:00Z</dcterms:created>
  <dcterms:modified xsi:type="dcterms:W3CDTF">2022-11-17T05:51:00Z</dcterms:modified>
</cp:coreProperties>
</file>